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553A35">
        <w:rPr>
          <w:rFonts w:ascii="Calibri" w:hAnsi="Calibri" w:cs="Calibri"/>
          <w:lang w:eastAsia="sk-SK"/>
        </w:rPr>
        <w:t>23</w:t>
      </w:r>
      <w:r w:rsidR="009948F5">
        <w:rPr>
          <w:rFonts w:ascii="Calibri" w:hAnsi="Calibri" w:cs="Calibri"/>
          <w:lang w:eastAsia="sk-SK"/>
        </w:rPr>
        <w:t xml:space="preserve">. </w:t>
      </w:r>
      <w:r w:rsidR="00553A35">
        <w:rPr>
          <w:rFonts w:ascii="Calibri" w:hAnsi="Calibri" w:cs="Calibri"/>
          <w:lang w:eastAsia="sk-SK"/>
        </w:rPr>
        <w:t>4</w:t>
      </w:r>
      <w:r w:rsidR="00B474A5">
        <w:rPr>
          <w:rFonts w:ascii="Calibri" w:hAnsi="Calibri" w:cs="Calibri"/>
          <w:lang w:eastAsia="sk-SK"/>
        </w:rPr>
        <w:t>.</w:t>
      </w:r>
      <w:r w:rsidR="009948F5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553A35">
        <w:rPr>
          <w:rFonts w:ascii="Calibri" w:hAnsi="Calibri" w:cs="Calibri"/>
          <w:lang w:eastAsia="sk-SK"/>
        </w:rPr>
        <w:t>4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v okrese Prievidza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EA0D4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EA0D42">
        <w:rPr>
          <w:rFonts w:ascii="Calibri" w:hAnsi="Calibri" w:cs="Calibri"/>
          <w:b/>
          <w:lang w:eastAsia="sk-SK"/>
        </w:rPr>
        <w:t>Slávik Slovenska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553A35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9948F5">
        <w:rPr>
          <w:rFonts w:ascii="Calibri" w:hAnsi="Calibri" w:cs="Calibri"/>
          <w:b/>
          <w:bCs/>
          <w:sz w:val="28"/>
          <w:szCs w:val="28"/>
          <w:lang w:eastAsia="sk-SK"/>
        </w:rPr>
        <w:t>5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B80F55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9B3066">
        <w:rPr>
          <w:rFonts w:ascii="Calibri" w:hAnsi="Calibri" w:cs="Calibri"/>
          <w:b/>
          <w:bCs/>
          <w:sz w:val="28"/>
          <w:szCs w:val="28"/>
          <w:lang w:eastAsia="sk-SK"/>
        </w:rPr>
        <w:t xml:space="preserve"> (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štvrt</w:t>
      </w:r>
      <w:r w:rsidR="009B3066">
        <w:rPr>
          <w:rFonts w:ascii="Calibri" w:hAnsi="Calibri" w:cs="Calibri"/>
          <w:b/>
          <w:bCs/>
          <w:sz w:val="28"/>
          <w:szCs w:val="28"/>
          <w:lang w:eastAsia="sk-SK"/>
        </w:rPr>
        <w:t>ok)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</w:t>
      </w:r>
      <w:r w:rsidR="009948F5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9948F5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9948F5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Centre voľného času</w:t>
      </w:r>
      <w:r w:rsidR="00E04F34"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>Ul. K. Novackého 14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553A35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</w:t>
      </w:r>
      <w:r w:rsidR="009948F5">
        <w:rPr>
          <w:rFonts w:ascii="Calibri" w:hAnsi="Calibri" w:cs="Calibri"/>
          <w:lang w:eastAsia="sk-SK"/>
        </w:rPr>
        <w:t>na l. pochodí CVČ</w:t>
      </w:r>
      <w:r w:rsidRPr="00AE1A5B">
        <w:rPr>
          <w:rFonts w:ascii="Calibri" w:hAnsi="Calibri" w:cs="Calibri"/>
          <w:lang w:eastAsia="sk-SK"/>
        </w:rPr>
        <w:t xml:space="preserve"> od </w:t>
      </w:r>
      <w:r w:rsidR="00553A35">
        <w:rPr>
          <w:rFonts w:ascii="Calibri" w:hAnsi="Calibri" w:cs="Calibri"/>
          <w:lang w:eastAsia="sk-SK"/>
        </w:rPr>
        <w:t>7.45 h</w:t>
      </w:r>
      <w:r w:rsidRPr="00AE1A5B">
        <w:rPr>
          <w:rFonts w:ascii="Calibri" w:hAnsi="Calibri" w:cs="Calibri"/>
          <w:lang w:eastAsia="sk-SK"/>
        </w:rPr>
        <w:t xml:space="preserve"> do </w:t>
      </w:r>
      <w:r w:rsidR="00107D84">
        <w:rPr>
          <w:rFonts w:ascii="Calibri" w:hAnsi="Calibri" w:cs="Calibri"/>
          <w:lang w:eastAsia="sk-SK"/>
        </w:rPr>
        <w:t>8.</w:t>
      </w:r>
      <w:r w:rsidR="00EA0D42">
        <w:rPr>
          <w:rFonts w:ascii="Calibri" w:hAnsi="Calibri" w:cs="Calibri"/>
          <w:lang w:eastAsia="sk-SK"/>
        </w:rPr>
        <w:t>30</w:t>
      </w:r>
      <w:r w:rsidR="00107D84">
        <w:rPr>
          <w:rFonts w:ascii="Calibri" w:hAnsi="Calibri" w:cs="Calibri"/>
          <w:lang w:eastAsia="sk-SK"/>
        </w:rPr>
        <w:t xml:space="preserve"> h</w:t>
      </w:r>
      <w:r w:rsidR="00553A35">
        <w:rPr>
          <w:rFonts w:ascii="Calibri" w:hAnsi="Calibri" w:cs="Calibri"/>
          <w:lang w:eastAsia="sk-SK"/>
        </w:rPr>
        <w:t>.</w:t>
      </w:r>
      <w:r w:rsidR="00EA0D42">
        <w:rPr>
          <w:rFonts w:ascii="Calibri" w:hAnsi="Calibri" w:cs="Calibri"/>
          <w:lang w:eastAsia="sk-SK"/>
        </w:rPr>
        <w:t xml:space="preserve"> </w:t>
      </w:r>
    </w:p>
    <w:p w:rsidR="004F2F3D" w:rsidRDefault="00EA0D42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Od 8.30 do 8,55 h</w:t>
      </w:r>
      <w:r w:rsidR="00553A35">
        <w:rPr>
          <w:rFonts w:ascii="Calibri" w:hAnsi="Calibri" w:cs="Calibri"/>
          <w:lang w:eastAsia="sk-SK"/>
        </w:rPr>
        <w:t xml:space="preserve"> bude</w:t>
      </w:r>
      <w:r>
        <w:rPr>
          <w:rFonts w:ascii="Calibri" w:hAnsi="Calibri" w:cs="Calibri"/>
          <w:lang w:eastAsia="sk-SK"/>
        </w:rPr>
        <w:t xml:space="preserve"> </w:t>
      </w:r>
      <w:r w:rsidR="00553A35">
        <w:rPr>
          <w:rFonts w:ascii="Calibri" w:hAnsi="Calibri" w:cs="Calibri"/>
          <w:lang w:eastAsia="sk-SK"/>
        </w:rPr>
        <w:t>nasledovať</w:t>
      </w:r>
      <w:r>
        <w:rPr>
          <w:rFonts w:ascii="Calibri" w:hAnsi="Calibri" w:cs="Calibri"/>
          <w:lang w:eastAsia="sk-SK"/>
        </w:rPr>
        <w:t xml:space="preserve"> príprava (rozospievanie) podľa potreby.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107D84" w:rsidRDefault="00B80F5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Do okresného kola postupujú víťazi </w:t>
      </w:r>
      <w:r w:rsidR="009948F5">
        <w:rPr>
          <w:rFonts w:ascii="Calibri" w:hAnsi="Calibri" w:cs="Calibri"/>
          <w:lang w:eastAsia="sk-SK"/>
        </w:rPr>
        <w:t xml:space="preserve"> školských kôl, ktorí sú evidovaní v okresnom kole podľa prijatých Prihlášok. </w:t>
      </w:r>
      <w:r w:rsidR="00DF2654"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9948F5">
        <w:rPr>
          <w:rFonts w:ascii="Calibri" w:hAnsi="Calibri" w:cs="Calibri"/>
          <w:lang w:eastAsia="sk-SK"/>
        </w:rPr>
        <w:t xml:space="preserve">zabezpečuje </w:t>
      </w:r>
      <w:r w:rsidR="00DF2654" w:rsidRPr="00107D84">
        <w:rPr>
          <w:rFonts w:ascii="Calibri" w:hAnsi="Calibri" w:cs="Calibri"/>
          <w:lang w:eastAsia="sk-SK"/>
        </w:rPr>
        <w:t>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EA6F9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Členovia </w:t>
      </w:r>
      <w:r w:rsidR="00DF2654" w:rsidRPr="00AE1A5B">
        <w:rPr>
          <w:rFonts w:ascii="Calibri" w:hAnsi="Calibri" w:cs="Calibri"/>
          <w:lang w:eastAsia="sk-SK"/>
        </w:rPr>
        <w:t>okresnej komisie:</w:t>
      </w:r>
    </w:p>
    <w:p w:rsidR="00EA6F9C" w:rsidRPr="00AE1A5B" w:rsidRDefault="00EA6F9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6"/>
        <w:gridCol w:w="1516"/>
        <w:gridCol w:w="5380"/>
      </w:tblGrid>
      <w:tr w:rsidR="00EA6F9C" w:rsidTr="00EA6F9C">
        <w:trPr>
          <w:trHeight w:val="377"/>
        </w:trPr>
        <w:tc>
          <w:tcPr>
            <w:tcW w:w="21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HENČELOVÁ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Eva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dlhoročná folkloristka a speváčka, bývalá metodička RKC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STREČANSKÁ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ľudová speváčka, vedúca DFS Malá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Lubená</w:t>
            </w:r>
            <w:proofErr w:type="spellEnd"/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MACEK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Ľubomír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ľudový spevák, vedúci ĽH Beťári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553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BROČKOVÁ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553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Barbora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553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hudobníčka, speváčka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RICHTER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Martina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ľudová speváčka, metodička pre folklór RKC Prievidza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KRÁLIKOVÁ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Eliška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ľudová speváčka, hlasová pedagogička DFS Malý Vtáčnik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553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ŠUJANOVÁ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553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Bibiána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553A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hudobníčka, folkloristka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VAŇOVÁ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Magdaléna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ľudová speváčka, folkloristka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TARABČÍKOVÁ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Radka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ľudová speváčka, folkloristka</w:t>
            </w:r>
          </w:p>
        </w:tc>
      </w:tr>
    </w:tbl>
    <w:p w:rsidR="00EA0D42" w:rsidRDefault="00EA0D4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EA0D42" w:rsidRDefault="00415E78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>
        <w:rPr>
          <w:rFonts w:ascii="Calibri" w:hAnsi="Calibri" w:cs="Calibri"/>
          <w:i/>
          <w:sz w:val="22"/>
          <w:szCs w:val="22"/>
          <w:lang w:eastAsia="sk-SK"/>
        </w:rPr>
        <w:t xml:space="preserve">V prípade, že sa súťaže nemôžete zúčastniť, prosím informujte nás tel.: </w:t>
      </w:r>
      <w:proofErr w:type="spellStart"/>
      <w:r>
        <w:rPr>
          <w:rFonts w:ascii="Calibri" w:hAnsi="Calibri" w:cs="Calibri"/>
          <w:i/>
          <w:sz w:val="22"/>
          <w:szCs w:val="22"/>
          <w:lang w:eastAsia="sk-SK"/>
        </w:rPr>
        <w:t>zodp</w:t>
      </w:r>
      <w:proofErr w:type="spellEnd"/>
      <w:r>
        <w:rPr>
          <w:rFonts w:ascii="Calibri" w:hAnsi="Calibri" w:cs="Calibri"/>
          <w:i/>
          <w:sz w:val="22"/>
          <w:szCs w:val="22"/>
          <w:lang w:eastAsia="sk-SK"/>
        </w:rPr>
        <w:t xml:space="preserve">. vedúca súťaže E. </w:t>
      </w:r>
      <w:proofErr w:type="spellStart"/>
      <w:r>
        <w:rPr>
          <w:rFonts w:ascii="Calibri" w:hAnsi="Calibri" w:cs="Calibri"/>
          <w:i/>
          <w:sz w:val="22"/>
          <w:szCs w:val="22"/>
          <w:lang w:eastAsia="sk-SK"/>
        </w:rPr>
        <w:t>Hrbíková</w:t>
      </w:r>
      <w:proofErr w:type="spellEnd"/>
      <w:r>
        <w:rPr>
          <w:rFonts w:ascii="Calibri" w:hAnsi="Calibri" w:cs="Calibri"/>
          <w:i/>
          <w:sz w:val="22"/>
          <w:szCs w:val="22"/>
          <w:lang w:eastAsia="sk-SK"/>
        </w:rPr>
        <w:t xml:space="preserve"> – 0908 279 349  alebo koordinátor </w:t>
      </w:r>
      <w:r w:rsidR="00C51895">
        <w:rPr>
          <w:rFonts w:ascii="Calibri" w:hAnsi="Calibri" w:cs="Calibri"/>
          <w:i/>
          <w:sz w:val="22"/>
          <w:szCs w:val="22"/>
          <w:lang w:eastAsia="sk-SK"/>
        </w:rPr>
        <w:t xml:space="preserve">OK </w:t>
      </w:r>
      <w:r>
        <w:rPr>
          <w:rFonts w:ascii="Calibri" w:hAnsi="Calibri" w:cs="Calibri"/>
          <w:i/>
          <w:sz w:val="22"/>
          <w:szCs w:val="22"/>
          <w:lang w:eastAsia="sk-SK"/>
        </w:rPr>
        <w:t>POS</w:t>
      </w:r>
      <w:r w:rsidR="00C51895">
        <w:rPr>
          <w:rFonts w:ascii="Calibri" w:hAnsi="Calibri" w:cs="Calibri"/>
          <w:i/>
          <w:sz w:val="22"/>
          <w:szCs w:val="22"/>
          <w:lang w:eastAsia="sk-SK"/>
        </w:rPr>
        <w:t xml:space="preserve"> CVČ Prievidza</w:t>
      </w:r>
      <w:r>
        <w:rPr>
          <w:rFonts w:ascii="Calibri" w:hAnsi="Calibri" w:cs="Calibri"/>
          <w:i/>
          <w:sz w:val="22"/>
          <w:szCs w:val="22"/>
          <w:lang w:eastAsia="sk-SK"/>
        </w:rPr>
        <w:t xml:space="preserve"> K. </w:t>
      </w:r>
      <w:proofErr w:type="spellStart"/>
      <w:r>
        <w:rPr>
          <w:rFonts w:ascii="Calibri" w:hAnsi="Calibri" w:cs="Calibri"/>
          <w:i/>
          <w:sz w:val="22"/>
          <w:szCs w:val="22"/>
          <w:lang w:eastAsia="sk-SK"/>
        </w:rPr>
        <w:t>Sokolová</w:t>
      </w:r>
      <w:proofErr w:type="spellEnd"/>
      <w:r>
        <w:rPr>
          <w:rFonts w:ascii="Calibri" w:hAnsi="Calibri" w:cs="Calibri"/>
          <w:i/>
          <w:sz w:val="22"/>
          <w:szCs w:val="22"/>
          <w:lang w:eastAsia="sk-SK"/>
        </w:rPr>
        <w:t xml:space="preserve"> - 0905 424 102.</w:t>
      </w:r>
    </w:p>
    <w:p w:rsidR="00553A35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</w:t>
      </w:r>
    </w:p>
    <w:p w:rsidR="004F2F3D" w:rsidRDefault="00553A35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Tešíme sa na stretnutie, s pozdravom</w:t>
      </w:r>
      <w:r w:rsidR="00AE7DEE">
        <w:rPr>
          <w:rFonts w:ascii="Calibri" w:hAnsi="Calibri" w:cs="Calibri"/>
          <w:lang w:eastAsia="sk-SK"/>
        </w:rPr>
        <w:t xml:space="preserve"> </w:t>
      </w:r>
    </w:p>
    <w:p w:rsidR="00553A35" w:rsidRDefault="00553A35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bookmarkStart w:id="0" w:name="_GoBack"/>
      <w:bookmarkEnd w:id="0"/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9B3066">
        <w:rPr>
          <w:rFonts w:ascii="Calibri" w:hAnsi="Calibri" w:cs="Calibri"/>
          <w:lang w:eastAsia="sk-SK"/>
        </w:rPr>
        <w:t>, MBA</w:t>
      </w:r>
      <w:r w:rsidR="00553A35">
        <w:rPr>
          <w:rFonts w:ascii="Calibri" w:hAnsi="Calibri" w:cs="Calibri"/>
          <w:lang w:eastAsia="sk-SK"/>
        </w:rPr>
        <w:t>, DBA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</w:t>
      </w:r>
      <w:r w:rsidR="009B3066">
        <w:rPr>
          <w:rFonts w:ascii="Calibri" w:hAnsi="Calibri" w:cs="Calibri"/>
          <w:lang w:eastAsia="sk-SK"/>
        </w:rPr>
        <w:t xml:space="preserve">      </w:t>
      </w:r>
      <w:r>
        <w:rPr>
          <w:rFonts w:ascii="Calibri" w:hAnsi="Calibri" w:cs="Calibri"/>
          <w:lang w:eastAsia="sk-SK"/>
        </w:rPr>
        <w:t xml:space="preserve">    </w:t>
      </w:r>
      <w:r w:rsidR="00553A35">
        <w:rPr>
          <w:rFonts w:ascii="Calibri" w:hAnsi="Calibri" w:cs="Calibri"/>
          <w:lang w:eastAsia="sk-SK"/>
        </w:rPr>
        <w:t xml:space="preserve">     </w:t>
      </w:r>
      <w:r>
        <w:rPr>
          <w:rFonts w:ascii="Calibri" w:hAnsi="Calibri" w:cs="Calibri"/>
          <w:lang w:eastAsia="sk-SK"/>
        </w:rPr>
        <w:t xml:space="preserve">  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6C8" w:rsidRDefault="00BC46C8" w:rsidP="007F5D98">
      <w:r>
        <w:separator/>
      </w:r>
    </w:p>
  </w:endnote>
  <w:endnote w:type="continuationSeparator" w:id="0">
    <w:p w:rsidR="00BC46C8" w:rsidRDefault="00BC46C8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6C8" w:rsidRDefault="00BC46C8" w:rsidP="007F5D98">
      <w:r>
        <w:separator/>
      </w:r>
    </w:p>
  </w:footnote>
  <w:footnote w:type="continuationSeparator" w:id="0">
    <w:p w:rsidR="00BC46C8" w:rsidRDefault="00BC46C8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19F" w:rsidRPr="000013C0" w:rsidRDefault="00BC46C8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15pt;margin-top:-9.4pt;width:77.65pt;height:56.75pt;z-index:-1;mso-position-horizontal-relative:text;mso-position-vertical-relative:text;mso-width-relative:page;mso-height-relative:page" wrapcoords="-227 2160 -227 19131 21600 19131 21600 2160 -227 2160">
          <v:imagedata r:id="rId1" o:title="logo_nove"/>
          <w10:wrap type="tight"/>
        </v:shape>
      </w:pict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Novackého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C44B3"/>
    <w:rsid w:val="000E7817"/>
    <w:rsid w:val="00107D84"/>
    <w:rsid w:val="00116D33"/>
    <w:rsid w:val="001670FC"/>
    <w:rsid w:val="001B03A8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15E78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7BD0"/>
    <w:rsid w:val="00547DF4"/>
    <w:rsid w:val="0055122A"/>
    <w:rsid w:val="005533B9"/>
    <w:rsid w:val="00553A35"/>
    <w:rsid w:val="00574464"/>
    <w:rsid w:val="00596B4B"/>
    <w:rsid w:val="005B2650"/>
    <w:rsid w:val="005C3F06"/>
    <w:rsid w:val="005E27EB"/>
    <w:rsid w:val="006476F8"/>
    <w:rsid w:val="00685B84"/>
    <w:rsid w:val="007008C0"/>
    <w:rsid w:val="007172EE"/>
    <w:rsid w:val="00742D19"/>
    <w:rsid w:val="007479D5"/>
    <w:rsid w:val="0077060B"/>
    <w:rsid w:val="00772D8A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70ABB"/>
    <w:rsid w:val="00876354"/>
    <w:rsid w:val="0088491D"/>
    <w:rsid w:val="008A0081"/>
    <w:rsid w:val="008C7FAD"/>
    <w:rsid w:val="008D0642"/>
    <w:rsid w:val="00957688"/>
    <w:rsid w:val="00960E4C"/>
    <w:rsid w:val="00994163"/>
    <w:rsid w:val="009948F5"/>
    <w:rsid w:val="009B3066"/>
    <w:rsid w:val="009D49EA"/>
    <w:rsid w:val="009E1555"/>
    <w:rsid w:val="009F19E1"/>
    <w:rsid w:val="00A60BDD"/>
    <w:rsid w:val="00A673EA"/>
    <w:rsid w:val="00A93AF8"/>
    <w:rsid w:val="00A97C3D"/>
    <w:rsid w:val="00AB25DA"/>
    <w:rsid w:val="00AD1B9F"/>
    <w:rsid w:val="00AE1A5B"/>
    <w:rsid w:val="00AE7DEE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80F55"/>
    <w:rsid w:val="00BC46C8"/>
    <w:rsid w:val="00C42082"/>
    <w:rsid w:val="00C51895"/>
    <w:rsid w:val="00C535D1"/>
    <w:rsid w:val="00C600D5"/>
    <w:rsid w:val="00C97CBF"/>
    <w:rsid w:val="00CB1BE5"/>
    <w:rsid w:val="00CB6208"/>
    <w:rsid w:val="00CC230D"/>
    <w:rsid w:val="00CC35E6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B476B"/>
    <w:rsid w:val="00DB528A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A0D42"/>
    <w:rsid w:val="00EA6F9C"/>
    <w:rsid w:val="00EB030C"/>
    <w:rsid w:val="00EB1561"/>
    <w:rsid w:val="00EB3961"/>
    <w:rsid w:val="00EE7674"/>
    <w:rsid w:val="00F0492D"/>
    <w:rsid w:val="00F112F0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35FC766B"/>
  <w15:docId w15:val="{0B0DEB5F-A695-4D3C-BCD5-90B6FED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4206-CB8D-4C63-8207-67893F7F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Uzivatel</cp:lastModifiedBy>
  <cp:revision>22</cp:revision>
  <cp:lastPrinted>2018-03-26T06:34:00Z</cp:lastPrinted>
  <dcterms:created xsi:type="dcterms:W3CDTF">2019-03-25T07:53:00Z</dcterms:created>
  <dcterms:modified xsi:type="dcterms:W3CDTF">2024-04-23T13:18:00Z</dcterms:modified>
</cp:coreProperties>
</file>