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026A80">
        <w:rPr>
          <w:rFonts w:ascii="Calibri" w:hAnsi="Calibri" w:cs="Calibri"/>
          <w:lang w:eastAsia="sk-SK"/>
        </w:rPr>
        <w:t>6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6550F2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883D65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bookmarkStart w:id="0" w:name="_GoBack"/>
      <w:bookmarkEnd w:id="0"/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6550F2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Fyzikáln</w:t>
      </w:r>
      <w:r w:rsidR="00452E5A">
        <w:rPr>
          <w:rFonts w:ascii="Calibri" w:hAnsi="Calibri" w:cs="Calibri"/>
          <w:b/>
          <w:lang w:eastAsia="sk-SK"/>
        </w:rPr>
        <w:t>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E, F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883D65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883D65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na základnej škole ul. </w:t>
      </w:r>
      <w:r w:rsidR="006550F2">
        <w:rPr>
          <w:rFonts w:ascii="Calibri" w:hAnsi="Calibri" w:cs="Calibri"/>
          <w:lang w:eastAsia="sk-SK"/>
        </w:rPr>
        <w:t>Rastislavova</w:t>
      </w:r>
      <w:r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="006550F2">
        <w:rPr>
          <w:rFonts w:ascii="Calibri" w:hAnsi="Calibri" w:cs="Calibri"/>
          <w:b/>
          <w:lang w:eastAsia="sk-SK"/>
        </w:rPr>
        <w:t xml:space="preserve"> podľa smerových tabúľ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883D65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6550F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Gabriela Šestáková</w:t>
      </w:r>
      <w:r w:rsidR="000F3AC8">
        <w:rPr>
          <w:rFonts w:ascii="Calibri" w:hAnsi="Calibri" w:cs="Calibri"/>
          <w:lang w:eastAsia="sk-SK"/>
        </w:rPr>
        <w:t xml:space="preserve"> – predseda, </w:t>
      </w:r>
      <w:r w:rsidR="00686C65">
        <w:rPr>
          <w:rFonts w:ascii="Calibri" w:hAnsi="Calibri" w:cs="Calibri"/>
          <w:lang w:eastAsia="sk-SK"/>
        </w:rPr>
        <w:t>ZŠ Zemianske Kostoľany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3E4E1C">
        <w:rPr>
          <w:rFonts w:ascii="Calibri" w:hAnsi="Calibri" w:cs="Calibri"/>
          <w:lang w:eastAsia="sk-SK"/>
        </w:rPr>
        <w:t>Ivan Kováčik</w:t>
      </w:r>
      <w:r>
        <w:rPr>
          <w:rFonts w:ascii="Calibri" w:hAnsi="Calibri" w:cs="Calibri"/>
          <w:lang w:eastAsia="sk-SK"/>
        </w:rPr>
        <w:t xml:space="preserve"> – člen, ZŠ </w:t>
      </w:r>
      <w:r w:rsidR="003E4E1C">
        <w:rPr>
          <w:rFonts w:ascii="Calibri" w:hAnsi="Calibri" w:cs="Calibri"/>
          <w:lang w:eastAsia="sk-SK"/>
        </w:rPr>
        <w:t>Rastislavov</w:t>
      </w:r>
      <w:r>
        <w:rPr>
          <w:rFonts w:ascii="Calibri" w:hAnsi="Calibri" w:cs="Calibri"/>
          <w:lang w:eastAsia="sk-SK"/>
        </w:rPr>
        <w:t>a, Prievidza</w:t>
      </w:r>
    </w:p>
    <w:p w:rsidR="000D78DB" w:rsidRDefault="003E4E1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Rastislav </w:t>
      </w:r>
      <w:proofErr w:type="spellStart"/>
      <w:r>
        <w:rPr>
          <w:rFonts w:ascii="Calibri" w:hAnsi="Calibri" w:cs="Calibri"/>
          <w:lang w:eastAsia="sk-SK"/>
        </w:rPr>
        <w:t>Priehoda</w:t>
      </w:r>
      <w:proofErr w:type="spellEnd"/>
      <w:r>
        <w:rPr>
          <w:rFonts w:ascii="Calibri" w:hAnsi="Calibri" w:cs="Calibri"/>
          <w:lang w:eastAsia="sk-SK"/>
        </w:rPr>
        <w:t xml:space="preserve"> – člen, ZŠ S. Chalupku Prievidza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883D65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883D65">
        <w:rPr>
          <w:rFonts w:ascii="Calibri" w:hAnsi="Calibri" w:cs="Calibri"/>
          <w:lang w:eastAsia="sk-SK"/>
        </w:rPr>
        <w:t xml:space="preserve">     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02" w:rsidRDefault="009B5002" w:rsidP="007F5D98">
      <w:r>
        <w:separator/>
      </w:r>
    </w:p>
  </w:endnote>
  <w:endnote w:type="continuationSeparator" w:id="0">
    <w:p w:rsidR="009B5002" w:rsidRDefault="009B5002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02" w:rsidRDefault="009B5002" w:rsidP="007F5D98">
      <w:r>
        <w:separator/>
      </w:r>
    </w:p>
  </w:footnote>
  <w:footnote w:type="continuationSeparator" w:id="0">
    <w:p w:rsidR="009B5002" w:rsidRDefault="009B5002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26A8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3D65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B5002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70A12D0C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9C15-5638-4BB9-AEA0-914A9EF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17</cp:revision>
  <cp:lastPrinted>2023-02-07T09:31:00Z</cp:lastPrinted>
  <dcterms:created xsi:type="dcterms:W3CDTF">2022-11-03T12:32:00Z</dcterms:created>
  <dcterms:modified xsi:type="dcterms:W3CDTF">2024-03-06T09:53:00Z</dcterms:modified>
</cp:coreProperties>
</file>